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4D91" w14:textId="77777777" w:rsidR="002D3EF0" w:rsidRDefault="002D3EF0" w:rsidP="002D3EF0">
      <w:pPr>
        <w:jc w:val="center"/>
        <w:rPr>
          <w:b/>
          <w:sz w:val="32"/>
          <w:szCs w:val="32"/>
        </w:rPr>
      </w:pPr>
    </w:p>
    <w:p w14:paraId="532C7204" w14:textId="77777777" w:rsidR="002D3EF0" w:rsidRPr="00205635" w:rsidRDefault="002D3EF0" w:rsidP="002D3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Zmiana lasu na użytek rolny</w:t>
      </w:r>
    </w:p>
    <w:p w14:paraId="6B1EE216" w14:textId="77777777" w:rsidR="002D3EF0" w:rsidRPr="00DB2147" w:rsidRDefault="002D3EF0" w:rsidP="002D3EF0">
      <w:pPr>
        <w:jc w:val="center"/>
        <w:rPr>
          <w:sz w:val="32"/>
          <w:szCs w:val="32"/>
        </w:rPr>
      </w:pPr>
    </w:p>
    <w:p w14:paraId="1AD44FA5" w14:textId="77777777" w:rsidR="002D3EF0" w:rsidRDefault="002D3EF0" w:rsidP="002D3EF0"/>
    <w:p w14:paraId="5E0024E9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MIEJSCE ZAŁATWIENIA SPRAWY</w:t>
      </w:r>
    </w:p>
    <w:p w14:paraId="4694F2C9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8E87" wp14:editId="2A4B8618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F9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.45pt;margin-top:10.5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"/>
            </w:pict>
          </mc:Fallback>
        </mc:AlternateContent>
      </w:r>
    </w:p>
    <w:p w14:paraId="5B32D153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Starostwo Powiatowe w Grójcu, ul. J. Piłsudskiego 59, 05-600 Grójec. </w:t>
      </w:r>
    </w:p>
    <w:p w14:paraId="479541DB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Wydział Rolnictwa, Leśnictwa i Ochrony Środowiska</w:t>
      </w:r>
      <w:r>
        <w:rPr>
          <w:sz w:val="24"/>
          <w:szCs w:val="24"/>
        </w:rPr>
        <w:t xml:space="preserve"> – pok. 46,</w:t>
      </w:r>
      <w:r w:rsidRPr="00F22224">
        <w:rPr>
          <w:sz w:val="24"/>
          <w:szCs w:val="24"/>
        </w:rPr>
        <w:t xml:space="preserve"> tel. </w:t>
      </w:r>
      <w:r w:rsidRPr="00527762">
        <w:rPr>
          <w:sz w:val="24"/>
          <w:szCs w:val="24"/>
        </w:rPr>
        <w:t>48 665 11 58</w:t>
      </w:r>
      <w:r w:rsidRPr="00F22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0C4D31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Złożenie dokumentów: Punkt podawczy, parter przy wejściu głównym</w:t>
      </w:r>
      <w:r>
        <w:rPr>
          <w:sz w:val="24"/>
          <w:szCs w:val="24"/>
        </w:rPr>
        <w:t xml:space="preserve"> lub przesyłką pocztową </w:t>
      </w:r>
    </w:p>
    <w:p w14:paraId="26FA3A74" w14:textId="77777777" w:rsidR="002D3EF0" w:rsidRPr="00F22224" w:rsidRDefault="002D3EF0" w:rsidP="002D3EF0">
      <w:pPr>
        <w:jc w:val="both"/>
        <w:rPr>
          <w:sz w:val="24"/>
          <w:szCs w:val="24"/>
        </w:rPr>
      </w:pPr>
    </w:p>
    <w:p w14:paraId="68A12BF6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Godziny pracy wydziału: </w:t>
      </w:r>
    </w:p>
    <w:p w14:paraId="0A206293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poniedziałek w godzinach </w:t>
      </w:r>
      <w:r>
        <w:rPr>
          <w:sz w:val="24"/>
          <w:szCs w:val="24"/>
        </w:rPr>
        <w:t>8.00</w:t>
      </w:r>
      <w:r w:rsidRPr="00F22224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F22224">
        <w:rPr>
          <w:sz w:val="24"/>
          <w:szCs w:val="24"/>
        </w:rPr>
        <w:t>.00</w:t>
      </w:r>
    </w:p>
    <w:p w14:paraId="17724B97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wtorek-piątek w godzinach 7.30 - 15.30</w:t>
      </w:r>
    </w:p>
    <w:p w14:paraId="16CA9D73" w14:textId="77777777" w:rsidR="002D3EF0" w:rsidRPr="00F22224" w:rsidRDefault="002D3EF0" w:rsidP="002D3EF0">
      <w:pPr>
        <w:jc w:val="both"/>
        <w:rPr>
          <w:sz w:val="24"/>
          <w:szCs w:val="24"/>
        </w:rPr>
      </w:pPr>
    </w:p>
    <w:p w14:paraId="76070417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WYMAGANE DOKUMENTY</w:t>
      </w:r>
    </w:p>
    <w:p w14:paraId="0634D2DB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1146" wp14:editId="4FF77A01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A0F8" id="Łącznik prosty ze strzałką 7" o:spid="_x0000_s1026" type="#_x0000_t32" style="position:absolute;margin-left:-.45pt;margin-top:10.5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"/>
            </w:pict>
          </mc:Fallback>
        </mc:AlternateContent>
      </w:r>
    </w:p>
    <w:p w14:paraId="3389CFA3" w14:textId="77777777" w:rsidR="002D3EF0" w:rsidRPr="00A02144" w:rsidRDefault="002D3EF0" w:rsidP="002D3E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96D">
        <w:rPr>
          <w:sz w:val="24"/>
          <w:szCs w:val="24"/>
        </w:rPr>
        <w:t xml:space="preserve">Wniosek o wydanie </w:t>
      </w:r>
      <w:r>
        <w:rPr>
          <w:sz w:val="24"/>
          <w:szCs w:val="24"/>
        </w:rPr>
        <w:t xml:space="preserve"> </w:t>
      </w:r>
      <w:r w:rsidRPr="00A02144">
        <w:rPr>
          <w:sz w:val="24"/>
          <w:szCs w:val="24"/>
        </w:rPr>
        <w:t>decyzji zezwalającej na zamianę lasu</w:t>
      </w:r>
      <w:r>
        <w:rPr>
          <w:sz w:val="24"/>
          <w:szCs w:val="24"/>
        </w:rPr>
        <w:t xml:space="preserve"> na użytek rolny  –  art.13 ust.2 i </w:t>
      </w:r>
      <w:r>
        <w:rPr>
          <w:sz w:val="24"/>
          <w:szCs w:val="24"/>
        </w:rPr>
        <w:br/>
        <w:t>art. 3 pkt. 2 ustawy o lasach (tj. Dz.U z 2020 r. poz. 6, ze zm.)</w:t>
      </w:r>
    </w:p>
    <w:p w14:paraId="48EF5CE8" w14:textId="77777777" w:rsidR="002D3EF0" w:rsidRDefault="002D3EF0" w:rsidP="002D3EF0">
      <w:pPr>
        <w:jc w:val="both"/>
        <w:rPr>
          <w:sz w:val="24"/>
          <w:szCs w:val="24"/>
        </w:rPr>
      </w:pPr>
    </w:p>
    <w:p w14:paraId="21CC0F11" w14:textId="77777777" w:rsidR="002D3EF0" w:rsidRPr="00A02144" w:rsidRDefault="002D3EF0" w:rsidP="002D3EF0">
      <w:pPr>
        <w:pStyle w:val="Akapitzlist"/>
        <w:ind w:left="360"/>
        <w:rPr>
          <w:sz w:val="24"/>
          <w:szCs w:val="24"/>
        </w:rPr>
      </w:pPr>
      <w:r w:rsidRPr="00F22224">
        <w:rPr>
          <w:sz w:val="24"/>
          <w:szCs w:val="24"/>
        </w:rPr>
        <w:t>Załączniki:</w:t>
      </w:r>
    </w:p>
    <w:p w14:paraId="2C6AD066" w14:textId="77777777" w:rsidR="002D3EF0" w:rsidRPr="00A02144" w:rsidRDefault="002D3EF0" w:rsidP="002D3EF0">
      <w:pPr>
        <w:rPr>
          <w:sz w:val="24"/>
          <w:szCs w:val="24"/>
        </w:rPr>
      </w:pPr>
    </w:p>
    <w:p w14:paraId="18C9AF00" w14:textId="77777777" w:rsidR="002D3EF0" w:rsidRPr="00A02144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02144">
        <w:rPr>
          <w:sz w:val="24"/>
          <w:szCs w:val="24"/>
        </w:rPr>
        <w:t>wypis z rejestru gruntów</w:t>
      </w:r>
    </w:p>
    <w:p w14:paraId="0C4B5397" w14:textId="77777777" w:rsidR="002D3EF0" w:rsidRPr="008C6C12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C12">
        <w:rPr>
          <w:sz w:val="24"/>
          <w:szCs w:val="24"/>
        </w:rPr>
        <w:t>mapa ewidencyjna z zaznaczoną powierzchnią do zmiany lasu na użytek rolny;</w:t>
      </w:r>
    </w:p>
    <w:p w14:paraId="40D2915C" w14:textId="77777777" w:rsidR="002D3EF0" w:rsidRPr="00F025ED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25ED">
        <w:rPr>
          <w:sz w:val="24"/>
          <w:szCs w:val="24"/>
        </w:rPr>
        <w:t xml:space="preserve">decyzja o środowiskowych uwarunkowaniach wydana przez regionalną dyrekcję ochrony środowiska, jeżeli obszar dotyczy : </w:t>
      </w:r>
    </w:p>
    <w:p w14:paraId="691F5787" w14:textId="77777777" w:rsidR="002D3EF0" w:rsidRPr="008C6C12" w:rsidRDefault="002D3EF0" w:rsidP="002D3EF0">
      <w:pPr>
        <w:pStyle w:val="Akapitzlist"/>
        <w:rPr>
          <w:sz w:val="24"/>
          <w:szCs w:val="24"/>
        </w:rPr>
      </w:pPr>
      <w:r w:rsidRPr="008C6C12">
        <w:rPr>
          <w:sz w:val="24"/>
          <w:szCs w:val="24"/>
        </w:rPr>
        <w:t>- terenu o powierzchni nie mniejszej niż 1,00 ha;</w:t>
      </w:r>
    </w:p>
    <w:p w14:paraId="726DBF77" w14:textId="77777777" w:rsidR="002D3EF0" w:rsidRPr="008C6C12" w:rsidRDefault="002D3EF0" w:rsidP="002D3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lasów łęgowych, olsów lub lasów na siedliskach bagiennych; lasu </w:t>
      </w:r>
      <w:r w:rsidRPr="008C6C12">
        <w:rPr>
          <w:sz w:val="24"/>
          <w:szCs w:val="24"/>
        </w:rPr>
        <w:t>będącego enklawą pośród użytków rolnych lub nieużytków,</w:t>
      </w:r>
    </w:p>
    <w:p w14:paraId="775727DF" w14:textId="77777777" w:rsidR="002D3EF0" w:rsidRPr="008C6C12" w:rsidRDefault="002D3EF0" w:rsidP="002D3EF0">
      <w:pPr>
        <w:pStyle w:val="Akapitzlist"/>
        <w:rPr>
          <w:sz w:val="24"/>
          <w:szCs w:val="24"/>
        </w:rPr>
      </w:pPr>
      <w:r w:rsidRPr="008C6C12">
        <w:rPr>
          <w:sz w:val="24"/>
          <w:szCs w:val="24"/>
        </w:rPr>
        <w:t xml:space="preserve">- </w:t>
      </w:r>
      <w:r>
        <w:rPr>
          <w:sz w:val="24"/>
          <w:szCs w:val="24"/>
        </w:rPr>
        <w:t>lasu rosnącego na obszarach objętych</w:t>
      </w:r>
      <w:r w:rsidRPr="008C6C12">
        <w:rPr>
          <w:sz w:val="24"/>
          <w:szCs w:val="24"/>
        </w:rPr>
        <w:t xml:space="preserve"> formami ochrony przyrody </w:t>
      </w:r>
      <w:r>
        <w:rPr>
          <w:sz w:val="24"/>
          <w:szCs w:val="24"/>
        </w:rPr>
        <w:t xml:space="preserve">wym. w art. 6 ustęp 1 punkt  1 –  5, 8 i 9 ustawy o ochronie przyrody;  </w:t>
      </w:r>
    </w:p>
    <w:p w14:paraId="65A188BA" w14:textId="77777777" w:rsidR="002D3EF0" w:rsidRPr="00A02144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C6C12">
        <w:rPr>
          <w:sz w:val="24"/>
          <w:szCs w:val="24"/>
        </w:rPr>
        <w:t>potwierdzenie wniesienia</w:t>
      </w:r>
      <w:r w:rsidRPr="00A02144">
        <w:rPr>
          <w:sz w:val="24"/>
          <w:szCs w:val="24"/>
        </w:rPr>
        <w:t xml:space="preserve"> opłaty skarbowej</w:t>
      </w:r>
    </w:p>
    <w:p w14:paraId="01072503" w14:textId="77777777" w:rsidR="002D3EF0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02144">
        <w:rPr>
          <w:sz w:val="24"/>
          <w:szCs w:val="24"/>
        </w:rPr>
        <w:t>dokumenty potwierdzające szczególnie uzasadnione potrzeby właściciela lasu ( w tym zaświadczenie z miejscowej gminy o dochodowości gospodarstwa rolnego, aktualn</w:t>
      </w:r>
      <w:r>
        <w:rPr>
          <w:sz w:val="24"/>
          <w:szCs w:val="24"/>
        </w:rPr>
        <w:t>ą</w:t>
      </w:r>
      <w:r w:rsidRPr="00A02144">
        <w:rPr>
          <w:sz w:val="24"/>
          <w:szCs w:val="24"/>
        </w:rPr>
        <w:t xml:space="preserve"> decyzje o wymiarze podatku rolnego na dany rok)</w:t>
      </w:r>
      <w:r>
        <w:rPr>
          <w:sz w:val="24"/>
          <w:szCs w:val="24"/>
        </w:rPr>
        <w:t xml:space="preserve">; </w:t>
      </w:r>
    </w:p>
    <w:p w14:paraId="0A23849D" w14:textId="77777777" w:rsidR="002D3EF0" w:rsidRDefault="002D3EF0" w:rsidP="002D3E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025ED">
        <w:rPr>
          <w:sz w:val="24"/>
          <w:szCs w:val="24"/>
        </w:rPr>
        <w:t>ełnomocnictwo wraz z dowodem uiszczenia opłaty skarbowej, o ile strona postępowania działa przez swojego pełnomocnika.</w:t>
      </w:r>
    </w:p>
    <w:p w14:paraId="0FA32812" w14:textId="77777777" w:rsidR="002D3EF0" w:rsidRDefault="002D3EF0" w:rsidP="002D3EF0">
      <w:pPr>
        <w:pStyle w:val="Akapitzlist"/>
        <w:rPr>
          <w:sz w:val="24"/>
          <w:szCs w:val="24"/>
        </w:rPr>
      </w:pPr>
    </w:p>
    <w:p w14:paraId="0144FFE4" w14:textId="77777777" w:rsidR="002D3EF0" w:rsidRPr="008F7D09" w:rsidRDefault="002D3EF0" w:rsidP="002D3EF0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F7D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8F7D09">
        <w:rPr>
          <w:b/>
          <w:sz w:val="24"/>
          <w:szCs w:val="24"/>
        </w:rPr>
        <w:t xml:space="preserve">miana lasu na użytek rolny jest dopuszczalna w przypadkach szczególnie uzasadnionych </w:t>
      </w:r>
      <w:r>
        <w:rPr>
          <w:b/>
          <w:sz w:val="24"/>
          <w:szCs w:val="24"/>
        </w:rPr>
        <w:t xml:space="preserve"> </w:t>
      </w:r>
      <w:r w:rsidRPr="008F7D09">
        <w:rPr>
          <w:b/>
          <w:sz w:val="24"/>
          <w:szCs w:val="24"/>
        </w:rPr>
        <w:t>potrzeb właścicieli lasów.</w:t>
      </w:r>
    </w:p>
    <w:p w14:paraId="4F197248" w14:textId="77777777" w:rsidR="002D3EF0" w:rsidRPr="008F7D09" w:rsidRDefault="002D3EF0" w:rsidP="002D3EF0">
      <w:pPr>
        <w:jc w:val="both"/>
        <w:rPr>
          <w:b/>
          <w:sz w:val="24"/>
          <w:szCs w:val="24"/>
        </w:rPr>
      </w:pPr>
    </w:p>
    <w:p w14:paraId="1E4208F1" w14:textId="77777777" w:rsidR="002D3EF0" w:rsidRPr="0066262E" w:rsidRDefault="002D3EF0" w:rsidP="002D3EF0">
      <w:pPr>
        <w:jc w:val="both"/>
        <w:rPr>
          <w:sz w:val="24"/>
          <w:szCs w:val="24"/>
        </w:rPr>
      </w:pPr>
      <w:r w:rsidRPr="0066262E">
        <w:rPr>
          <w:rFonts w:eastAsiaTheme="minorHAnsi"/>
          <w:sz w:val="24"/>
          <w:szCs w:val="24"/>
          <w:lang w:eastAsia="en-US"/>
        </w:rPr>
        <w:t>Wniosek o wydanie zezwolenia powinien zawierać:</w:t>
      </w:r>
    </w:p>
    <w:p w14:paraId="665DC58A" w14:textId="77777777" w:rsidR="002D3EF0" w:rsidRPr="008C6C12" w:rsidRDefault="002D3EF0" w:rsidP="002D3E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6262E">
        <w:rPr>
          <w:rFonts w:eastAsiaTheme="minorHAnsi"/>
          <w:sz w:val="24"/>
          <w:szCs w:val="24"/>
          <w:lang w:eastAsia="en-US"/>
        </w:rPr>
        <w:t xml:space="preserve">dane właściciela </w:t>
      </w:r>
      <w:r>
        <w:rPr>
          <w:rFonts w:eastAsiaTheme="minorHAnsi"/>
          <w:sz w:val="24"/>
          <w:szCs w:val="24"/>
          <w:lang w:eastAsia="en-US"/>
        </w:rPr>
        <w:t xml:space="preserve">/współwłaścicieli </w:t>
      </w:r>
      <w:r w:rsidRPr="0066262E">
        <w:rPr>
          <w:rFonts w:eastAsiaTheme="minorHAnsi"/>
          <w:sz w:val="24"/>
          <w:szCs w:val="24"/>
          <w:lang w:eastAsia="en-US"/>
        </w:rPr>
        <w:t>działki (w przypadku współwłasności wymaga się zgody wszystkich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C6C12">
        <w:rPr>
          <w:rFonts w:eastAsiaTheme="minorHAnsi"/>
          <w:sz w:val="24"/>
          <w:szCs w:val="24"/>
          <w:lang w:eastAsia="en-US"/>
        </w:rPr>
        <w:t>właścicieli),</w:t>
      </w:r>
    </w:p>
    <w:p w14:paraId="36701D9E" w14:textId="77777777" w:rsidR="002D3EF0" w:rsidRPr="0066262E" w:rsidRDefault="002D3EF0" w:rsidP="002D3EF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6262E">
        <w:rPr>
          <w:rFonts w:eastAsiaTheme="minorHAnsi"/>
          <w:sz w:val="24"/>
          <w:szCs w:val="24"/>
          <w:lang w:eastAsia="en-US"/>
        </w:rPr>
        <w:t>nr działki ewidencyjnej, obręb, gmina,</w:t>
      </w:r>
    </w:p>
    <w:p w14:paraId="062D121D" w14:textId="77777777" w:rsidR="002D3EF0" w:rsidRPr="0066262E" w:rsidRDefault="002D3EF0" w:rsidP="002D3EF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informacje o </w:t>
      </w:r>
      <w:r w:rsidRPr="0066262E">
        <w:rPr>
          <w:rFonts w:eastAsiaTheme="minorHAnsi"/>
          <w:sz w:val="24"/>
          <w:szCs w:val="24"/>
          <w:lang w:eastAsia="en-US"/>
        </w:rPr>
        <w:t>powierzchni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262E">
        <w:rPr>
          <w:rFonts w:eastAsiaTheme="minorHAnsi"/>
          <w:sz w:val="24"/>
          <w:szCs w:val="24"/>
          <w:lang w:eastAsia="en-US"/>
        </w:rPr>
        <w:t>wnioskowanej działki</w:t>
      </w:r>
      <w:r>
        <w:rPr>
          <w:rFonts w:eastAsiaTheme="minorHAnsi"/>
          <w:sz w:val="24"/>
          <w:szCs w:val="24"/>
          <w:lang w:eastAsia="en-US"/>
        </w:rPr>
        <w:t xml:space="preserve"> i powierzchni lasu wnioskowanej do zmiany</w:t>
      </w:r>
      <w:r w:rsidRPr="0066262E">
        <w:rPr>
          <w:rFonts w:eastAsiaTheme="minorHAnsi"/>
          <w:sz w:val="24"/>
          <w:szCs w:val="24"/>
          <w:lang w:eastAsia="en-US"/>
        </w:rPr>
        <w:t>,</w:t>
      </w:r>
    </w:p>
    <w:p w14:paraId="0A1CA29A" w14:textId="77777777" w:rsidR="002D3EF0" w:rsidRDefault="002D3EF0" w:rsidP="002D3E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informacje o powierzchni  całkowitej gospodarstwa rolnego z podaniem struktury upraw,</w:t>
      </w:r>
    </w:p>
    <w:p w14:paraId="0796AD0A" w14:textId="77777777" w:rsidR="002D3EF0" w:rsidRDefault="002D3EF0" w:rsidP="002D3E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6262E">
        <w:rPr>
          <w:rFonts w:eastAsiaTheme="minorHAnsi"/>
          <w:sz w:val="24"/>
          <w:szCs w:val="24"/>
          <w:lang w:eastAsia="en-US"/>
        </w:rPr>
        <w:t xml:space="preserve">uzasadnienie </w:t>
      </w:r>
      <w:r>
        <w:rPr>
          <w:sz w:val="24"/>
          <w:szCs w:val="24"/>
        </w:rPr>
        <w:t>„szczególnie uzasadnionej</w:t>
      </w:r>
      <w:r>
        <w:t xml:space="preserve"> </w:t>
      </w:r>
      <w:r>
        <w:rPr>
          <w:sz w:val="24"/>
          <w:szCs w:val="24"/>
        </w:rPr>
        <w:t>potrzeby” zmiany</w:t>
      </w:r>
      <w:r w:rsidRPr="0066262E">
        <w:rPr>
          <w:rFonts w:eastAsiaTheme="minorHAnsi"/>
          <w:sz w:val="24"/>
          <w:szCs w:val="24"/>
          <w:lang w:eastAsia="en-US"/>
        </w:rPr>
        <w:t xml:space="preserve"> lasu na użytek rolny</w:t>
      </w:r>
    </w:p>
    <w:p w14:paraId="3A7909DD" w14:textId="77777777" w:rsidR="002D3EF0" w:rsidRPr="009B3EF6" w:rsidRDefault="002D3EF0" w:rsidP="002D3EF0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07C23B9" w14:textId="77777777" w:rsidR="002D3EF0" w:rsidRDefault="002D3EF0" w:rsidP="002D3E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2144">
        <w:t xml:space="preserve"> </w:t>
      </w:r>
      <w:r w:rsidRPr="0066262E">
        <w:rPr>
          <w:sz w:val="24"/>
          <w:szCs w:val="24"/>
        </w:rPr>
        <w:t>Właściciel lasu powinien załącz</w:t>
      </w:r>
      <w:r>
        <w:rPr>
          <w:sz w:val="24"/>
          <w:szCs w:val="24"/>
        </w:rPr>
        <w:t>yć</w:t>
      </w:r>
      <w:r w:rsidRPr="0066262E">
        <w:rPr>
          <w:sz w:val="24"/>
          <w:szCs w:val="24"/>
        </w:rPr>
        <w:t xml:space="preserve"> dowod</w:t>
      </w:r>
      <w:r>
        <w:rPr>
          <w:sz w:val="24"/>
          <w:szCs w:val="24"/>
        </w:rPr>
        <w:t>y</w:t>
      </w:r>
      <w:r w:rsidRPr="0066262E">
        <w:rPr>
          <w:sz w:val="24"/>
          <w:szCs w:val="24"/>
        </w:rPr>
        <w:t xml:space="preserve"> (dokumentów) na poparcie zasadności wniosku.  </w:t>
      </w:r>
    </w:p>
    <w:p w14:paraId="45735223" w14:textId="77777777" w:rsidR="002D3EF0" w:rsidRDefault="002D3EF0" w:rsidP="002D3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22F210" w14:textId="77777777" w:rsidR="002D3EF0" w:rsidRPr="0066262E" w:rsidRDefault="002D3EF0" w:rsidP="002D3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BAD387C" w14:textId="77777777" w:rsidR="002D3EF0" w:rsidRPr="00F025ED" w:rsidRDefault="002D3EF0" w:rsidP="002D3EF0">
      <w:pPr>
        <w:pStyle w:val="Akapitzlist"/>
        <w:rPr>
          <w:sz w:val="24"/>
          <w:szCs w:val="24"/>
        </w:rPr>
      </w:pPr>
    </w:p>
    <w:p w14:paraId="3F5CE3CF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TERMIN ZAŁATWIENIA</w:t>
      </w:r>
    </w:p>
    <w:p w14:paraId="699C524A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4E74" wp14:editId="609EAD0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0B4A" id="Łącznik prosty ze strzałką 6" o:spid="_x0000_s1026" type="#_x0000_t32" style="position:absolute;margin-left:-.45pt;margin-top:10.5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"/>
            </w:pict>
          </mc:Fallback>
        </mc:AlternateContent>
      </w:r>
    </w:p>
    <w:p w14:paraId="2D0DD5C6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Zgodnie z ustawą z dnia 14 czerwca 1960 r. Kodeks postępowania administracyjnego do miesiąca, natomiast w sprawach szczególnie skomplikowanych do dwóch miesięcy.</w:t>
      </w:r>
    </w:p>
    <w:p w14:paraId="06CECE32" w14:textId="77777777" w:rsidR="002D3EF0" w:rsidRPr="0082119F" w:rsidRDefault="002D3EF0" w:rsidP="002D3EF0">
      <w:pPr>
        <w:jc w:val="both"/>
        <w:rPr>
          <w:rFonts w:eastAsiaTheme="minorHAnsi"/>
          <w:sz w:val="24"/>
          <w:szCs w:val="24"/>
          <w:lang w:eastAsia="en-US"/>
        </w:rPr>
      </w:pPr>
      <w:r w:rsidRPr="0082119F">
        <w:rPr>
          <w:sz w:val="24"/>
          <w:szCs w:val="24"/>
        </w:rPr>
        <w:t>Do terminów określonych wyżej nie wlicza się terminów przewidzianych w przepisach prawa dla dokonania określonych czynności, okresów zawieszenia postępowania oraz okresów opóźnień spowodowanych z winy strony albo z przyczyn niezależnych od organu.</w:t>
      </w:r>
    </w:p>
    <w:p w14:paraId="46C90FA8" w14:textId="77777777" w:rsidR="002D3EF0" w:rsidRPr="0082119F" w:rsidRDefault="002D3EF0" w:rsidP="002D3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19F">
        <w:rPr>
          <w:rFonts w:eastAsiaTheme="minorHAnsi"/>
          <w:sz w:val="24"/>
          <w:szCs w:val="24"/>
          <w:lang w:eastAsia="en-US"/>
        </w:rPr>
        <w:t xml:space="preserve"> </w:t>
      </w:r>
    </w:p>
    <w:p w14:paraId="2A6A826A" w14:textId="77777777" w:rsidR="002D3EF0" w:rsidRDefault="002D3EF0" w:rsidP="002D3EF0">
      <w:pPr>
        <w:jc w:val="both"/>
        <w:rPr>
          <w:sz w:val="24"/>
          <w:szCs w:val="24"/>
        </w:rPr>
      </w:pPr>
    </w:p>
    <w:p w14:paraId="5319E2F1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OPŁATA </w:t>
      </w:r>
    </w:p>
    <w:p w14:paraId="23240780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0CD2B" wp14:editId="16ABCC7B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CBC7" id="Łącznik prosty ze strzałką 5" o:spid="_x0000_s1026" type="#_x0000_t32" style="position:absolute;margin-left:-.45pt;margin-top:10.5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"/>
            </w:pict>
          </mc:Fallback>
        </mc:AlternateContent>
      </w:r>
    </w:p>
    <w:p w14:paraId="38408C12" w14:textId="77777777" w:rsidR="002D3EF0" w:rsidRDefault="002D3EF0" w:rsidP="002D3EF0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Opłata skarbowa w wysokości:</w:t>
      </w:r>
    </w:p>
    <w:p w14:paraId="1F4A6ED3" w14:textId="77777777" w:rsidR="002D3EF0" w:rsidRPr="0082119F" w:rsidRDefault="002D3EF0" w:rsidP="002D3EF0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8A57CB" w14:textId="77777777" w:rsidR="002D3EF0" w:rsidRPr="0082119F" w:rsidRDefault="002D3EF0" w:rsidP="002D3EF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2119F">
        <w:rPr>
          <w:sz w:val="24"/>
          <w:szCs w:val="24"/>
        </w:rPr>
        <w:t xml:space="preserve">10,00 zł za wydanie decyzji   </w:t>
      </w:r>
    </w:p>
    <w:p w14:paraId="2756B0A2" w14:textId="77777777" w:rsidR="002D3EF0" w:rsidRPr="00025337" w:rsidRDefault="002D3EF0" w:rsidP="002D3EF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5337">
        <w:rPr>
          <w:sz w:val="24"/>
          <w:szCs w:val="24"/>
        </w:rPr>
        <w:t xml:space="preserve">17,00 zł od pełnomocnictwa, jeśli wnioskodawca występuje przez pełnomocnika  </w:t>
      </w:r>
      <w:r w:rsidRPr="00F22224">
        <w:rPr>
          <w:sz w:val="24"/>
          <w:szCs w:val="24"/>
        </w:rPr>
        <w:t>oraz odpisu (wypisu) tego dokumentu lub jego kopii.</w:t>
      </w:r>
    </w:p>
    <w:p w14:paraId="43C2FEEF" w14:textId="77777777" w:rsidR="002D3EF0" w:rsidRPr="000722DA" w:rsidRDefault="002D3EF0" w:rsidP="002D3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AE6A0" w14:textId="77777777" w:rsidR="002D3EF0" w:rsidRPr="00025337" w:rsidRDefault="002D3EF0" w:rsidP="002D3EF0">
      <w:pPr>
        <w:jc w:val="both"/>
        <w:rPr>
          <w:b/>
          <w:sz w:val="24"/>
          <w:szCs w:val="24"/>
        </w:rPr>
      </w:pPr>
      <w:r w:rsidRPr="009776A7">
        <w:rPr>
          <w:b/>
          <w:sz w:val="24"/>
          <w:szCs w:val="24"/>
        </w:rPr>
        <w:t>potwierdzenie dowodu wpłaty  należy dołączyć do wniosku</w:t>
      </w:r>
    </w:p>
    <w:p w14:paraId="5F2E4CC2" w14:textId="77777777" w:rsidR="002D3EF0" w:rsidRPr="00F22224" w:rsidRDefault="002D3EF0" w:rsidP="002D3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439701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Opłatę skarbową uiszcza się:</w:t>
      </w:r>
    </w:p>
    <w:p w14:paraId="5204C3C0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 w kasie Starostwa Powiatowego w Grójcu p</w:t>
      </w:r>
      <w:r>
        <w:rPr>
          <w:sz w:val="24"/>
          <w:szCs w:val="24"/>
        </w:rPr>
        <w:t>okój nr 10</w:t>
      </w:r>
      <w:r w:rsidRPr="00F22224">
        <w:rPr>
          <w:sz w:val="24"/>
          <w:szCs w:val="24"/>
        </w:rPr>
        <w:t>, tel. 48 665 11 16;</w:t>
      </w:r>
    </w:p>
    <w:p w14:paraId="1BD6740B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 na konto Gminy i Miasta Grójec Nr:   64 1240 5703 1111 0000 4901 3690</w:t>
      </w:r>
    </w:p>
    <w:p w14:paraId="0D2E94EE" w14:textId="77777777" w:rsidR="002D3EF0" w:rsidRPr="00F22224" w:rsidRDefault="002D3EF0" w:rsidP="002D3EF0">
      <w:pPr>
        <w:jc w:val="both"/>
        <w:rPr>
          <w:sz w:val="24"/>
          <w:szCs w:val="24"/>
        </w:rPr>
      </w:pPr>
    </w:p>
    <w:p w14:paraId="4F141426" w14:textId="77777777" w:rsidR="002D3EF0" w:rsidRPr="00025337" w:rsidRDefault="002D3EF0" w:rsidP="002D3EF0">
      <w:pPr>
        <w:spacing w:line="300" w:lineRule="atLeast"/>
        <w:jc w:val="both"/>
        <w:rPr>
          <w:color w:val="555555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55DDA8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SPOSÓB ZAŁATWIENIA</w:t>
      </w:r>
    </w:p>
    <w:p w14:paraId="0925466F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46B3" wp14:editId="6C352DD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3335" r="9525" b="57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D008" id="Łącznik prosty ze strzałką 4" o:spid="_x0000_s1026" type="#_x0000_t32" style="position:absolute;margin-left:-.45pt;margin-top:10.5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"/>
            </w:pict>
          </mc:Fallback>
        </mc:AlternateContent>
      </w:r>
    </w:p>
    <w:p w14:paraId="760BBFFA" w14:textId="77777777" w:rsidR="002D3EF0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Wniosek należy złożyć wraz z załącznikami. W przypadku braku kompletu wymaganych dokumentów wnioskodawca zostanie wezwany do jego uzupełnienia. Nieuzupełnienie </w:t>
      </w:r>
      <w:r>
        <w:rPr>
          <w:sz w:val="24"/>
          <w:szCs w:val="24"/>
        </w:rPr>
        <w:t xml:space="preserve">braków </w:t>
      </w:r>
      <w:r>
        <w:rPr>
          <w:sz w:val="24"/>
          <w:szCs w:val="24"/>
        </w:rPr>
        <w:br/>
      </w:r>
      <w:r w:rsidRPr="00F2222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wyznaczonym  terminie </w:t>
      </w:r>
      <w:r w:rsidRPr="00F22224">
        <w:rPr>
          <w:sz w:val="24"/>
          <w:szCs w:val="24"/>
        </w:rPr>
        <w:t xml:space="preserve"> spowoduje pozostawienie wniosku bez rozpatrzenia. </w:t>
      </w:r>
      <w:r>
        <w:rPr>
          <w:sz w:val="24"/>
          <w:szCs w:val="24"/>
        </w:rPr>
        <w:t xml:space="preserve">  </w:t>
      </w:r>
      <w:r w:rsidRPr="00F22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Pr="00AF2E83">
        <w:rPr>
          <w:sz w:val="24"/>
          <w:szCs w:val="24"/>
        </w:rPr>
        <w:t xml:space="preserve">przypadku wniosku kompletnego wnioskodawca jest informowany o wszczęciu postępowania </w:t>
      </w:r>
      <w:r>
        <w:rPr>
          <w:sz w:val="24"/>
          <w:szCs w:val="24"/>
        </w:rPr>
        <w:t xml:space="preserve">i  terminie </w:t>
      </w:r>
      <w:r w:rsidRPr="00AF2E83">
        <w:rPr>
          <w:sz w:val="24"/>
          <w:szCs w:val="24"/>
        </w:rPr>
        <w:t>wizji na gruncie. Jednocześnie kierowane jest pismo do właściwej ze względu położenia działki leśnej Gminy o informacje co do przeznaczenia przedmiotowej działki w miejscowym planie zagospodarowania gminy lub w przypadku jego braku w studium uwarunkowań i kierunków zagospodarowania przestrzennego gminy.</w:t>
      </w:r>
      <w:r>
        <w:rPr>
          <w:sz w:val="24"/>
          <w:szCs w:val="24"/>
        </w:rPr>
        <w:t xml:space="preserve"> </w:t>
      </w:r>
      <w:r w:rsidRPr="00AF2E83">
        <w:rPr>
          <w:sz w:val="24"/>
          <w:szCs w:val="24"/>
        </w:rPr>
        <w:t>Przed wydaniem decyzji organ zawiadamia stronię</w:t>
      </w:r>
      <w:r>
        <w:rPr>
          <w:sz w:val="24"/>
          <w:szCs w:val="24"/>
        </w:rPr>
        <w:br/>
      </w:r>
      <w:r w:rsidRPr="00AF2E83">
        <w:rPr>
          <w:sz w:val="24"/>
          <w:szCs w:val="24"/>
        </w:rPr>
        <w:t>o możliwości wypowiedzenia się co do zebranych</w:t>
      </w:r>
      <w:r>
        <w:rPr>
          <w:sz w:val="24"/>
          <w:szCs w:val="24"/>
        </w:rPr>
        <w:t xml:space="preserve"> dowodów oraz zgłoszonych żądań.</w:t>
      </w:r>
    </w:p>
    <w:p w14:paraId="3BD0C7BE" w14:textId="77777777" w:rsidR="002D3EF0" w:rsidRPr="00F22224" w:rsidRDefault="002D3EF0" w:rsidP="002D3EF0">
      <w:pPr>
        <w:shd w:val="clear" w:color="auto" w:fill="FFFFFF"/>
        <w:spacing w:line="270" w:lineRule="atLeast"/>
        <w:jc w:val="both"/>
        <w:textAlignment w:val="baseline"/>
        <w:rPr>
          <w:sz w:val="24"/>
          <w:szCs w:val="24"/>
        </w:rPr>
      </w:pPr>
      <w:r w:rsidRPr="00F22224">
        <w:rPr>
          <w:sz w:val="24"/>
          <w:szCs w:val="24"/>
        </w:rPr>
        <w:t xml:space="preserve">Rozstrzygnięciem administracyjnym jest decyzja stanowiąca </w:t>
      </w:r>
      <w:r>
        <w:rPr>
          <w:sz w:val="24"/>
          <w:szCs w:val="24"/>
        </w:rPr>
        <w:t xml:space="preserve">wyrażenie zgody na  zmianę lasu na użytek rolny lub jej odmowa. </w:t>
      </w:r>
    </w:p>
    <w:p w14:paraId="538B897B" w14:textId="77777777" w:rsidR="002D3EF0" w:rsidRDefault="002D3EF0" w:rsidP="002D3EF0">
      <w:pPr>
        <w:shd w:val="clear" w:color="auto" w:fill="FFFFFF"/>
        <w:spacing w:line="270" w:lineRule="atLeast"/>
        <w:jc w:val="both"/>
        <w:textAlignment w:val="baseline"/>
        <w:rPr>
          <w:sz w:val="24"/>
          <w:szCs w:val="24"/>
          <w:highlight w:val="yellow"/>
        </w:rPr>
      </w:pPr>
    </w:p>
    <w:p w14:paraId="2B261C23" w14:textId="77777777" w:rsidR="002D3EF0" w:rsidRPr="00F22224" w:rsidRDefault="002D3EF0" w:rsidP="002D3EF0">
      <w:pPr>
        <w:shd w:val="clear" w:color="auto" w:fill="FFFFFF"/>
        <w:spacing w:line="270" w:lineRule="atLeast"/>
        <w:jc w:val="both"/>
        <w:textAlignment w:val="baseline"/>
        <w:rPr>
          <w:sz w:val="24"/>
          <w:szCs w:val="24"/>
        </w:rPr>
      </w:pPr>
      <w:r w:rsidRPr="00264701">
        <w:rPr>
          <w:sz w:val="24"/>
          <w:szCs w:val="24"/>
        </w:rPr>
        <w:t>Decyzja zostanie dostarczone pocztą lub można odebrać ją osobiście w Wydziale Rolnictwa, Leśnictwa i Ochrony Środowiska (w tym celu zadeklaruj na wniosku chęć osobistego odbioru).</w:t>
      </w:r>
    </w:p>
    <w:p w14:paraId="70122621" w14:textId="77777777" w:rsidR="002D3EF0" w:rsidRDefault="002D3EF0" w:rsidP="002D3EF0">
      <w:pPr>
        <w:jc w:val="both"/>
        <w:rPr>
          <w:sz w:val="24"/>
          <w:szCs w:val="24"/>
        </w:rPr>
      </w:pPr>
    </w:p>
    <w:p w14:paraId="034DC1C5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>TRYB ODWOŁAWCZY</w:t>
      </w:r>
    </w:p>
    <w:p w14:paraId="590F46C1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C79A" wp14:editId="5D95319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B217" id="Łącznik prosty ze strzałką 3" o:spid="_x0000_s1026" type="#_x0000_t32" style="position:absolute;margin-left:-.45pt;margin-top:10.5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"/>
            </w:pict>
          </mc:Fallback>
        </mc:AlternateContent>
      </w: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C551B" wp14:editId="6B79D22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5E4B" id="Łącznik prosty ze strzałką 2" o:spid="_x0000_s1026" type="#_x0000_t32" style="position:absolute;margin-left:-.45pt;margin-top:10.55pt;width:4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"/>
            </w:pict>
          </mc:Fallback>
        </mc:AlternateContent>
      </w:r>
      <w:r w:rsidRPr="00F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14C10" wp14:editId="6A4FC65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0795" r="9525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E366" id="Łącznik prosty ze strzałką 1" o:spid="_x0000_s1026" type="#_x0000_t32" style="position:absolute;margin-left:-.45pt;margin-top:10.5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"/>
            </w:pict>
          </mc:Fallback>
        </mc:AlternateContent>
      </w:r>
    </w:p>
    <w:p w14:paraId="3A1A500E" w14:textId="77777777" w:rsidR="002D3EF0" w:rsidRPr="00F22224" w:rsidRDefault="002D3EF0" w:rsidP="002D3EF0">
      <w:pPr>
        <w:jc w:val="both"/>
        <w:rPr>
          <w:sz w:val="24"/>
          <w:szCs w:val="24"/>
        </w:rPr>
      </w:pPr>
      <w:r w:rsidRPr="00F22224">
        <w:rPr>
          <w:sz w:val="24"/>
          <w:szCs w:val="24"/>
        </w:rPr>
        <w:t xml:space="preserve">Od wydanej decyzji służy stronie odwołanie do Samorządowego Kolegium Odwoławczego w Radomiu przy ul. Żeromskiego 53, za pośrednictwem Starosty Grójeckiego w terminie 14 dni od daty otrzymania decyzji. </w:t>
      </w:r>
    </w:p>
    <w:p w14:paraId="1E7DEFD2" w14:textId="77777777" w:rsidR="002D3EF0" w:rsidRPr="00F22224" w:rsidRDefault="002D3EF0" w:rsidP="002D3EF0">
      <w:pPr>
        <w:jc w:val="both"/>
        <w:rPr>
          <w:sz w:val="24"/>
          <w:szCs w:val="24"/>
        </w:rPr>
      </w:pPr>
    </w:p>
    <w:p w14:paraId="606610BF" w14:textId="77777777" w:rsidR="002D3EF0" w:rsidRDefault="002D3EF0" w:rsidP="002D3EF0"/>
    <w:p w14:paraId="469D57D6" w14:textId="77777777" w:rsidR="002D3EF0" w:rsidRDefault="002D3EF0" w:rsidP="002D3EF0"/>
    <w:p w14:paraId="7D849E65" w14:textId="77777777" w:rsidR="002D3EF0" w:rsidRDefault="002D3EF0"/>
    <w:sectPr w:rsidR="002D3EF0" w:rsidSect="00736E5B">
      <w:footerReference w:type="default" r:id="rId5"/>
      <w:pgSz w:w="11906" w:h="16838"/>
      <w:pgMar w:top="425" w:right="1134" w:bottom="1985" w:left="1134" w:header="709" w:footer="28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0C12" w14:textId="77777777" w:rsidR="00A87AD6" w:rsidRPr="00A87AD6" w:rsidRDefault="002D3EF0">
    <w:pPr>
      <w:pStyle w:val="Stopka"/>
      <w:jc w:val="right"/>
      <w:rPr>
        <w:rFonts w:ascii="Cambria" w:hAnsi="Cambria"/>
        <w:sz w:val="28"/>
        <w:szCs w:val="28"/>
      </w:rPr>
    </w:pPr>
    <w:r w:rsidRPr="00A87AD6">
      <w:rPr>
        <w:rFonts w:ascii="Cambria" w:hAnsi="Cambria"/>
        <w:sz w:val="28"/>
        <w:szCs w:val="28"/>
      </w:rPr>
      <w:t xml:space="preserve">str. </w:t>
    </w:r>
    <w:r w:rsidRPr="00A87AD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A87AD6">
      <w:rPr>
        <w:rFonts w:ascii="Calibri" w:hAnsi="Calibri"/>
        <w:sz w:val="22"/>
        <w:szCs w:val="21"/>
      </w:rPr>
      <w:fldChar w:fldCharType="separate"/>
    </w:r>
    <w:r w:rsidRPr="00FD55AE">
      <w:rPr>
        <w:rFonts w:ascii="Cambria" w:hAnsi="Cambria"/>
        <w:noProof/>
        <w:sz w:val="28"/>
        <w:szCs w:val="28"/>
      </w:rPr>
      <w:t>2</w:t>
    </w:r>
    <w:r w:rsidRPr="00A87AD6">
      <w:rPr>
        <w:rFonts w:ascii="Cambria" w:hAnsi="Cambria"/>
        <w:sz w:val="28"/>
        <w:szCs w:val="28"/>
      </w:rPr>
      <w:fldChar w:fldCharType="end"/>
    </w:r>
  </w:p>
  <w:p w14:paraId="122DD50D" w14:textId="77777777" w:rsidR="00550EB1" w:rsidRPr="007876CB" w:rsidRDefault="002D3EF0">
    <w:pPr>
      <w:pStyle w:val="Stopka"/>
      <w:rPr>
        <w:rFonts w:ascii="SansSerif" w:hAnsi="SansSerif"/>
        <w:sz w:val="18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D17"/>
    <w:multiLevelType w:val="hybridMultilevel"/>
    <w:tmpl w:val="8A40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939"/>
    <w:multiLevelType w:val="hybridMultilevel"/>
    <w:tmpl w:val="55C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09F"/>
    <w:multiLevelType w:val="hybridMultilevel"/>
    <w:tmpl w:val="ACDE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3BA0"/>
    <w:multiLevelType w:val="hybridMultilevel"/>
    <w:tmpl w:val="BC2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9B2"/>
    <w:multiLevelType w:val="hybridMultilevel"/>
    <w:tmpl w:val="E8A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60E0"/>
    <w:multiLevelType w:val="hybridMultilevel"/>
    <w:tmpl w:val="AB06B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C773C"/>
    <w:multiLevelType w:val="hybridMultilevel"/>
    <w:tmpl w:val="1C8A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F0"/>
    <w:rsid w:val="002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F6C3"/>
  <w15:chartTrackingRefBased/>
  <w15:docId w15:val="{25D32880-20D8-4B0B-8FD7-FE8011B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3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Ostatek</dc:creator>
  <cp:keywords/>
  <dc:description/>
  <cp:lastModifiedBy>Teresa Ostatek</cp:lastModifiedBy>
  <cp:revision>1</cp:revision>
  <dcterms:created xsi:type="dcterms:W3CDTF">2020-07-06T13:09:00Z</dcterms:created>
  <dcterms:modified xsi:type="dcterms:W3CDTF">2020-07-06T13:09:00Z</dcterms:modified>
</cp:coreProperties>
</file>